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F31" w:rsidRPr="00FA156D" w:rsidRDefault="006E5F31" w:rsidP="006E5F31">
      <w:pPr>
        <w:jc w:val="center"/>
        <w:rPr>
          <w:b/>
          <w:sz w:val="30"/>
          <w:szCs w:val="30"/>
          <w:u w:val="single"/>
        </w:rPr>
      </w:pPr>
      <w:r w:rsidRPr="00FA156D">
        <w:rPr>
          <w:b/>
          <w:sz w:val="30"/>
          <w:szCs w:val="30"/>
          <w:u w:val="single"/>
        </w:rPr>
        <w:t>STOPStorm Center Accreditation Program</w:t>
      </w:r>
    </w:p>
    <w:p w:rsidR="006E5F31" w:rsidRPr="00FA156D" w:rsidRDefault="006E5F31" w:rsidP="006E5F31">
      <w:pPr>
        <w:jc w:val="center"/>
        <w:rPr>
          <w:b/>
          <w:sz w:val="30"/>
          <w:szCs w:val="30"/>
          <w:u w:val="single"/>
        </w:rPr>
      </w:pPr>
      <w:r w:rsidRPr="00FA156D">
        <w:rPr>
          <w:b/>
          <w:sz w:val="30"/>
          <w:szCs w:val="30"/>
          <w:u w:val="single"/>
        </w:rPr>
        <w:t>Treatment Planning Benchmark</w:t>
      </w:r>
    </w:p>
    <w:p w:rsidR="000B0EDA" w:rsidRPr="00FA156D" w:rsidRDefault="006E5F31" w:rsidP="006E5F31">
      <w:pPr>
        <w:jc w:val="center"/>
        <w:rPr>
          <w:b/>
          <w:sz w:val="30"/>
          <w:szCs w:val="30"/>
          <w:u w:val="single"/>
        </w:rPr>
      </w:pPr>
      <w:r w:rsidRPr="00FA156D">
        <w:rPr>
          <w:b/>
          <w:sz w:val="30"/>
          <w:szCs w:val="30"/>
          <w:u w:val="single"/>
        </w:rPr>
        <w:t>Summary Form</w:t>
      </w:r>
    </w:p>
    <w:tbl>
      <w:tblPr>
        <w:tblStyle w:val="Grigliatabella"/>
        <w:tblW w:w="0" w:type="auto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7"/>
        <w:gridCol w:w="4527"/>
      </w:tblGrid>
      <w:tr w:rsidR="006E5F31" w:rsidTr="00B10AAE">
        <w:tc>
          <w:tcPr>
            <w:tcW w:w="4527" w:type="dxa"/>
            <w:tcBorders>
              <w:top w:val="single" w:sz="12" w:space="0" w:color="auto"/>
              <w:left w:val="single" w:sz="12" w:space="0" w:color="auto"/>
            </w:tcBorders>
          </w:tcPr>
          <w:p w:rsidR="006E5F31" w:rsidRPr="006E5F31" w:rsidRDefault="006E5F31" w:rsidP="006E5F31">
            <w:pPr>
              <w:jc w:val="center"/>
              <w:rPr>
                <w:b/>
              </w:rPr>
            </w:pPr>
            <w:r w:rsidRPr="006E5F31">
              <w:rPr>
                <w:b/>
              </w:rPr>
              <w:t>Institution Name (according to STOPSTORM codification, i.e. AUSL-RE)</w:t>
            </w:r>
          </w:p>
        </w:tc>
        <w:sdt>
          <w:sdtPr>
            <w:id w:val="-44146333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527" w:type="dxa"/>
                <w:tcBorders>
                  <w:top w:val="single" w:sz="12" w:space="0" w:color="auto"/>
                  <w:right w:val="single" w:sz="12" w:space="0" w:color="auto"/>
                </w:tcBorders>
              </w:tcPr>
              <w:p w:rsidR="006E5F31" w:rsidRDefault="00935EAD" w:rsidP="00935EAD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  <w:tr w:rsidR="006E5F31" w:rsidTr="00B10AAE">
        <w:tc>
          <w:tcPr>
            <w:tcW w:w="4527" w:type="dxa"/>
            <w:tcBorders>
              <w:left w:val="single" w:sz="12" w:space="0" w:color="auto"/>
            </w:tcBorders>
          </w:tcPr>
          <w:p w:rsidR="006E5F31" w:rsidRPr="006E5F31" w:rsidRDefault="006E5F31" w:rsidP="006E5F31">
            <w:pPr>
              <w:jc w:val="center"/>
              <w:rPr>
                <w:b/>
              </w:rPr>
            </w:pPr>
            <w:r w:rsidRPr="006E5F31">
              <w:rPr>
                <w:b/>
              </w:rPr>
              <w:t>Case Number (according to the names in the downloaded files, i.e. 1,2,3)</w:t>
            </w:r>
          </w:p>
        </w:tc>
        <w:tc>
          <w:tcPr>
            <w:tcW w:w="4527" w:type="dxa"/>
            <w:tcBorders>
              <w:right w:val="single" w:sz="12" w:space="0" w:color="auto"/>
            </w:tcBorders>
          </w:tcPr>
          <w:sdt>
            <w:sdtPr>
              <w:id w:val="-1642268714"/>
              <w:placeholder>
                <w:docPart w:val="24428379A5B2484BB1BB3A9442F15E02"/>
              </w:placeholder>
              <w:showingPlcHdr/>
              <w:dropDownList>
                <w:listItem w:value="Choose an item."/>
                <w:listItem w:displayText="1" w:value="1"/>
                <w:listItem w:displayText="2" w:value="2"/>
                <w:listItem w:displayText="3" w:value="3"/>
              </w:dropDownList>
            </w:sdtPr>
            <w:sdtEndPr/>
            <w:sdtContent>
              <w:p w:rsidR="0016340F" w:rsidRDefault="0016340F" w:rsidP="0016340F">
                <w:pPr>
                  <w:jc w:val="center"/>
                </w:pPr>
                <w:r w:rsidRPr="00DA2F8B">
                  <w:rPr>
                    <w:rStyle w:val="Testosegnaposto"/>
                  </w:rPr>
                  <w:t>Choose an item.</w:t>
                </w:r>
              </w:p>
            </w:sdtContent>
          </w:sdt>
          <w:p w:rsidR="006E5F31" w:rsidRDefault="006E5F31" w:rsidP="006E5F31"/>
        </w:tc>
      </w:tr>
      <w:tr w:rsidR="006E5F31" w:rsidTr="00B10AAE">
        <w:tc>
          <w:tcPr>
            <w:tcW w:w="4527" w:type="dxa"/>
            <w:tcBorders>
              <w:left w:val="single" w:sz="12" w:space="0" w:color="auto"/>
            </w:tcBorders>
          </w:tcPr>
          <w:p w:rsidR="006E5F31" w:rsidRPr="006E5F31" w:rsidRDefault="006E5F31" w:rsidP="006E5F31">
            <w:pPr>
              <w:jc w:val="center"/>
              <w:rPr>
                <w:b/>
              </w:rPr>
            </w:pPr>
            <w:r w:rsidRPr="006E5F31">
              <w:rPr>
                <w:b/>
              </w:rPr>
              <w:t>Planner</w:t>
            </w:r>
          </w:p>
        </w:tc>
        <w:sdt>
          <w:sdtPr>
            <w:id w:val="-22321280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527" w:type="dxa"/>
                <w:tcBorders>
                  <w:right w:val="single" w:sz="12" w:space="0" w:color="auto"/>
                </w:tcBorders>
              </w:tcPr>
              <w:p w:rsidR="006E5F31" w:rsidRDefault="00FB118A" w:rsidP="00FB118A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  <w:tr w:rsidR="006E5F31" w:rsidTr="00B10AAE">
        <w:tc>
          <w:tcPr>
            <w:tcW w:w="4527" w:type="dxa"/>
            <w:tcBorders>
              <w:left w:val="single" w:sz="12" w:space="0" w:color="auto"/>
            </w:tcBorders>
          </w:tcPr>
          <w:p w:rsidR="006E5F31" w:rsidRPr="006E5F31" w:rsidRDefault="006E5F31" w:rsidP="006E5F31">
            <w:pPr>
              <w:jc w:val="center"/>
              <w:rPr>
                <w:b/>
              </w:rPr>
            </w:pPr>
            <w:r w:rsidRPr="006E5F31">
              <w:rPr>
                <w:b/>
              </w:rPr>
              <w:t>Radiation oncologist</w:t>
            </w:r>
          </w:p>
        </w:tc>
        <w:sdt>
          <w:sdtPr>
            <w:id w:val="-131996508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527" w:type="dxa"/>
                <w:tcBorders>
                  <w:right w:val="single" w:sz="12" w:space="0" w:color="auto"/>
                </w:tcBorders>
              </w:tcPr>
              <w:p w:rsidR="006E5F31" w:rsidRDefault="00FB118A" w:rsidP="00FB118A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  <w:tr w:rsidR="006E5F31" w:rsidTr="00B10AAE">
        <w:tc>
          <w:tcPr>
            <w:tcW w:w="4527" w:type="dxa"/>
            <w:tcBorders>
              <w:left w:val="single" w:sz="12" w:space="0" w:color="auto"/>
              <w:bottom w:val="single" w:sz="12" w:space="0" w:color="auto"/>
            </w:tcBorders>
          </w:tcPr>
          <w:p w:rsidR="006E5F31" w:rsidRPr="006E5F31" w:rsidRDefault="006E5F31" w:rsidP="006E5F31">
            <w:pPr>
              <w:jc w:val="center"/>
              <w:rPr>
                <w:b/>
              </w:rPr>
            </w:pPr>
            <w:r w:rsidRPr="006E5F31">
              <w:rPr>
                <w:b/>
              </w:rPr>
              <w:t>Contact email</w:t>
            </w:r>
            <w:r w:rsidR="00B657D0">
              <w:rPr>
                <w:b/>
              </w:rPr>
              <w:t>*</w:t>
            </w:r>
          </w:p>
        </w:tc>
        <w:sdt>
          <w:sdtPr>
            <w:id w:val="-7357872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527" w:type="dxa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6E5F31" w:rsidRDefault="00FB118A" w:rsidP="00FB118A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</w:tbl>
    <w:p w:rsidR="00FB118A" w:rsidRPr="00B657D0" w:rsidRDefault="00B657D0" w:rsidP="00B657D0">
      <w:pPr>
        <w:ind w:left="360"/>
        <w:rPr>
          <w:sz w:val="16"/>
          <w:szCs w:val="16"/>
        </w:rPr>
      </w:pPr>
      <w:r w:rsidRPr="00B657D0">
        <w:rPr>
          <w:sz w:val="16"/>
          <w:szCs w:val="16"/>
        </w:rPr>
        <w:t>* This contact will be used to contact your institution if the data submission is incomplete or if we require further information about your treatment plans.</w:t>
      </w:r>
    </w:p>
    <w:tbl>
      <w:tblPr>
        <w:tblStyle w:val="Grigliatabel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7"/>
        <w:gridCol w:w="4527"/>
      </w:tblGrid>
      <w:tr w:rsidR="00FB118A" w:rsidTr="00B10AAE">
        <w:tc>
          <w:tcPr>
            <w:tcW w:w="9054" w:type="dxa"/>
            <w:gridSpan w:val="2"/>
          </w:tcPr>
          <w:p w:rsidR="00FB118A" w:rsidRPr="00FB118A" w:rsidRDefault="00FB118A" w:rsidP="00FB118A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FB118A">
              <w:rPr>
                <w:b/>
                <w:sz w:val="26"/>
                <w:szCs w:val="26"/>
                <w:u w:val="single"/>
              </w:rPr>
              <w:t>Treatment technique</w:t>
            </w:r>
          </w:p>
          <w:p w:rsidR="00FB118A" w:rsidRDefault="00FB118A" w:rsidP="006E5F31"/>
        </w:tc>
      </w:tr>
      <w:tr w:rsidR="00FB118A" w:rsidTr="00B10AAE">
        <w:tc>
          <w:tcPr>
            <w:tcW w:w="4527" w:type="dxa"/>
          </w:tcPr>
          <w:p w:rsidR="00FB118A" w:rsidRDefault="00FB118A" w:rsidP="006E5F31">
            <w:r>
              <w:t>Check off all that apply:</w:t>
            </w:r>
          </w:p>
        </w:tc>
        <w:tc>
          <w:tcPr>
            <w:tcW w:w="4527" w:type="dxa"/>
          </w:tcPr>
          <w:p w:rsidR="00FB118A" w:rsidRDefault="00FB118A" w:rsidP="006E5F31"/>
        </w:tc>
      </w:tr>
      <w:tr w:rsidR="00FB118A" w:rsidTr="00B10AAE">
        <w:tc>
          <w:tcPr>
            <w:tcW w:w="4527" w:type="dxa"/>
          </w:tcPr>
          <w:p w:rsidR="00FB118A" w:rsidRDefault="00421B8C" w:rsidP="006E5F31">
            <w:sdt>
              <w:sdtPr>
                <w:id w:val="46200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1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18A">
              <w:t xml:space="preserve"> intensity modulated radiotherapy (IMRT)</w:t>
            </w:r>
          </w:p>
        </w:tc>
        <w:tc>
          <w:tcPr>
            <w:tcW w:w="4527" w:type="dxa"/>
          </w:tcPr>
          <w:p w:rsidR="00FB118A" w:rsidRDefault="00421B8C" w:rsidP="006E5F31">
            <w:sdt>
              <w:sdtPr>
                <w:id w:val="-85380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1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18A">
              <w:t xml:space="preserve"> volumetric arc therapy (VMAT)</w:t>
            </w:r>
          </w:p>
        </w:tc>
      </w:tr>
      <w:tr w:rsidR="00FB118A" w:rsidTr="00B10AAE">
        <w:tc>
          <w:tcPr>
            <w:tcW w:w="4527" w:type="dxa"/>
          </w:tcPr>
          <w:p w:rsidR="00FB118A" w:rsidRDefault="00421B8C" w:rsidP="006E5F31">
            <w:sdt>
              <w:sdtPr>
                <w:id w:val="-2088993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1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18A">
              <w:t xml:space="preserve"> 3D conformal arcs (3DCRT)</w:t>
            </w:r>
          </w:p>
        </w:tc>
        <w:tc>
          <w:tcPr>
            <w:tcW w:w="4527" w:type="dxa"/>
          </w:tcPr>
          <w:p w:rsidR="00FB118A" w:rsidRDefault="00421B8C" w:rsidP="006E5F31">
            <w:sdt>
              <w:sdtPr>
                <w:id w:val="1869717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1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18A">
              <w:t xml:space="preserve"> robotic IMRT/CyberKnife</w:t>
            </w:r>
          </w:p>
        </w:tc>
      </w:tr>
      <w:tr w:rsidR="00FB118A" w:rsidTr="00B10AAE">
        <w:tc>
          <w:tcPr>
            <w:tcW w:w="4527" w:type="dxa"/>
          </w:tcPr>
          <w:p w:rsidR="00FB118A" w:rsidRDefault="00421B8C" w:rsidP="006E5F31">
            <w:sdt>
              <w:sdtPr>
                <w:id w:val="-1942686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1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18A">
              <w:t xml:space="preserve"> helical IMRT/TomoTherapy</w:t>
            </w:r>
          </w:p>
        </w:tc>
        <w:tc>
          <w:tcPr>
            <w:tcW w:w="4527" w:type="dxa"/>
          </w:tcPr>
          <w:p w:rsidR="00FB118A" w:rsidRDefault="00421B8C" w:rsidP="006E5F31">
            <w:sdt>
              <w:sdtPr>
                <w:id w:val="265126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1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18A">
              <w:t xml:space="preserve"> passive scattering (particles)</w:t>
            </w:r>
          </w:p>
        </w:tc>
      </w:tr>
      <w:tr w:rsidR="00FB118A" w:rsidTr="00B10AAE">
        <w:tc>
          <w:tcPr>
            <w:tcW w:w="4527" w:type="dxa"/>
          </w:tcPr>
          <w:p w:rsidR="00FB118A" w:rsidRDefault="00421B8C" w:rsidP="006E5F31">
            <w:sdt>
              <w:sdtPr>
                <w:id w:val="-187995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1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18A">
              <w:t xml:space="preserve"> pencil beam scattering (particles)</w:t>
            </w:r>
          </w:p>
        </w:tc>
        <w:tc>
          <w:tcPr>
            <w:tcW w:w="4527" w:type="dxa"/>
          </w:tcPr>
          <w:p w:rsidR="00FB118A" w:rsidRDefault="00421B8C" w:rsidP="006E5F31">
            <w:sdt>
              <w:sdtPr>
                <w:id w:val="734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1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18A">
              <w:t xml:space="preserve"> other (specify) </w:t>
            </w:r>
            <w:sdt>
              <w:sdtPr>
                <w:id w:val="432249140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FB118A" w:rsidRPr="00DA2F8B">
                  <w:rPr>
                    <w:rStyle w:val="Testosegnaposto"/>
                  </w:rPr>
                  <w:t>Click here to enter text.</w:t>
                </w:r>
              </w:sdtContent>
            </w:sdt>
          </w:p>
        </w:tc>
      </w:tr>
    </w:tbl>
    <w:p w:rsidR="00B657D0" w:rsidRDefault="00B657D0" w:rsidP="006E5F31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68"/>
      </w:tblGrid>
      <w:tr w:rsidR="00B10AAE" w:rsidTr="00B10AAE">
        <w:tc>
          <w:tcPr>
            <w:tcW w:w="905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0AAE" w:rsidRDefault="00B10AAE" w:rsidP="00B10AAE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B10AAE">
              <w:rPr>
                <w:b/>
                <w:sz w:val="26"/>
                <w:szCs w:val="26"/>
                <w:u w:val="single"/>
              </w:rPr>
              <w:t>Treatment information</w:t>
            </w:r>
          </w:p>
          <w:p w:rsidR="00B10AAE" w:rsidRPr="00B10AAE" w:rsidRDefault="00B10AAE" w:rsidP="00B10AAE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</w:tc>
      </w:tr>
      <w:tr w:rsidR="00B10AAE" w:rsidTr="00B10AAE">
        <w:tc>
          <w:tcPr>
            <w:tcW w:w="4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B10AAE" w:rsidRPr="00B10AAE" w:rsidRDefault="00B10AAE" w:rsidP="00B10AAE">
            <w:pPr>
              <w:jc w:val="center"/>
              <w:rPr>
                <w:b/>
              </w:rPr>
            </w:pPr>
            <w:r w:rsidRPr="00B10AAE">
              <w:rPr>
                <w:b/>
              </w:rPr>
              <w:t>Number of beams/field</w:t>
            </w:r>
          </w:p>
        </w:tc>
        <w:sdt>
          <w:sdtPr>
            <w:id w:val="-655010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268" w:type="dxa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B10AAE" w:rsidRDefault="00B10AAE" w:rsidP="00B10AAE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  <w:tr w:rsidR="00B10AAE" w:rsidTr="00B10AAE">
        <w:tc>
          <w:tcPr>
            <w:tcW w:w="4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B10AAE" w:rsidRPr="00B10AAE" w:rsidRDefault="00B10AAE" w:rsidP="00B10AAE">
            <w:pPr>
              <w:jc w:val="center"/>
              <w:rPr>
                <w:b/>
              </w:rPr>
            </w:pPr>
            <w:r w:rsidRPr="00B10AAE">
              <w:rPr>
                <w:b/>
              </w:rPr>
              <w:t>Beam energy (i.e. 6X, 6FFF, etc)</w:t>
            </w:r>
          </w:p>
        </w:tc>
        <w:sdt>
          <w:sdtPr>
            <w:id w:val="-84902431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268" w:type="dxa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B10AAE" w:rsidRDefault="00B10AAE" w:rsidP="00B10AAE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  <w:tr w:rsidR="00B10AAE" w:rsidTr="00B10AAE">
        <w:tc>
          <w:tcPr>
            <w:tcW w:w="4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B10AAE" w:rsidRPr="00B10AAE" w:rsidRDefault="00B10AAE" w:rsidP="00B10AAE">
            <w:pPr>
              <w:jc w:val="center"/>
              <w:rPr>
                <w:b/>
              </w:rPr>
            </w:pPr>
            <w:r w:rsidRPr="00B10AAE">
              <w:rPr>
                <w:b/>
              </w:rPr>
              <w:t>Prescription isodose surface (i.e. 95% of volume)</w:t>
            </w:r>
          </w:p>
        </w:tc>
        <w:sdt>
          <w:sdtPr>
            <w:id w:val="139632101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268" w:type="dxa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B10AAE" w:rsidRDefault="00B10AAE" w:rsidP="00B10AAE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  <w:tr w:rsidR="00B10AAE" w:rsidTr="00B10AAE">
        <w:tc>
          <w:tcPr>
            <w:tcW w:w="4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B10AAE" w:rsidRPr="00B10AAE" w:rsidRDefault="00B10AAE" w:rsidP="00B10AAE">
            <w:pPr>
              <w:jc w:val="center"/>
              <w:rPr>
                <w:b/>
              </w:rPr>
            </w:pPr>
            <w:r w:rsidRPr="00B10AAE">
              <w:rPr>
                <w:b/>
              </w:rPr>
              <w:t>Evantual OAR(s) overlap management (i.e. under dosing PTV for OAR sparing)</w:t>
            </w:r>
          </w:p>
        </w:tc>
        <w:sdt>
          <w:sdtPr>
            <w:id w:val="180557291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268" w:type="dxa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B10AAE" w:rsidRDefault="00B10AAE" w:rsidP="00B10AAE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  <w:tr w:rsidR="00B10AAE" w:rsidTr="00FA156D">
        <w:tc>
          <w:tcPr>
            <w:tcW w:w="4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B10AAE" w:rsidRPr="00B10AAE" w:rsidRDefault="00B10AAE" w:rsidP="00B10AAE">
            <w:pPr>
              <w:jc w:val="center"/>
              <w:rPr>
                <w:b/>
              </w:rPr>
            </w:pPr>
            <w:r w:rsidRPr="00B10AAE">
              <w:rPr>
                <w:b/>
              </w:rPr>
              <w:t>Artifact management</w:t>
            </w:r>
          </w:p>
        </w:tc>
        <w:sdt>
          <w:sdtPr>
            <w:id w:val="11100151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268" w:type="dxa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B10AAE" w:rsidRDefault="00B10AAE" w:rsidP="00B10AAE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  <w:tr w:rsidR="00FA156D" w:rsidTr="00B10AAE">
        <w:tc>
          <w:tcPr>
            <w:tcW w:w="4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FA156D" w:rsidRPr="00B10AAE" w:rsidRDefault="00FA156D" w:rsidP="00B10AAE">
            <w:pPr>
              <w:jc w:val="center"/>
              <w:rPr>
                <w:b/>
              </w:rPr>
            </w:pPr>
            <w:r>
              <w:rPr>
                <w:b/>
              </w:rPr>
              <w:t>Guidelines used for OARs dose constraints/endpoints</w:t>
            </w:r>
          </w:p>
        </w:tc>
        <w:sdt>
          <w:sdtPr>
            <w:id w:val="16319705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268" w:type="dxa"/>
                <w:tcBorders>
                  <w:top w:val="single" w:sz="6" w:space="0" w:color="auto"/>
                  <w:bottom w:val="single" w:sz="12" w:space="0" w:color="auto"/>
                  <w:right w:val="single" w:sz="12" w:space="0" w:color="auto"/>
                </w:tcBorders>
              </w:tcPr>
              <w:p w:rsidR="00FA156D" w:rsidRDefault="00FA156D" w:rsidP="00B10AAE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tc>
          </w:sdtContent>
        </w:sdt>
      </w:tr>
    </w:tbl>
    <w:p w:rsidR="00B657D0" w:rsidRDefault="00B657D0" w:rsidP="006E5F31"/>
    <w:p w:rsidR="00FB118A" w:rsidRDefault="00421B8C" w:rsidP="006E5F31">
      <w:pPr>
        <w:rPr>
          <w:b/>
          <w:sz w:val="26"/>
          <w:szCs w:val="26"/>
        </w:rPr>
      </w:pPr>
      <w:sdt>
        <w:sdtPr>
          <w:rPr>
            <w:b/>
            <w:sz w:val="26"/>
            <w:szCs w:val="26"/>
          </w:rPr>
          <w:id w:val="1309899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18A" w:rsidRPr="00B657D0">
            <w:rPr>
              <w:rFonts w:ascii="MS Gothic" w:eastAsia="MS Gothic" w:hAnsi="MS Gothic" w:hint="eastAsia"/>
              <w:b/>
              <w:sz w:val="26"/>
              <w:szCs w:val="26"/>
            </w:rPr>
            <w:t>☐</w:t>
          </w:r>
        </w:sdtContent>
      </w:sdt>
      <w:r w:rsidR="00FB118A" w:rsidRPr="00B657D0">
        <w:rPr>
          <w:b/>
          <w:sz w:val="26"/>
          <w:szCs w:val="26"/>
        </w:rPr>
        <w:t xml:space="preserve"> Availability to participate in the second phase of the treatment planning benchmark (re-planning the cases with constraints and objectives)</w:t>
      </w:r>
    </w:p>
    <w:p w:rsidR="00B657D0" w:rsidRDefault="00B657D0" w:rsidP="006E5F31">
      <w:pPr>
        <w:rPr>
          <w:b/>
          <w:sz w:val="26"/>
          <w:szCs w:val="26"/>
        </w:rPr>
      </w:pPr>
    </w:p>
    <w:p w:rsidR="00FA4376" w:rsidRDefault="00FA4376" w:rsidP="006E5F31">
      <w:pPr>
        <w:rPr>
          <w:b/>
          <w:sz w:val="26"/>
          <w:szCs w:val="26"/>
        </w:rPr>
      </w:pPr>
      <w:bookmarkStart w:id="0" w:name="_GoBack"/>
      <w:bookmarkEnd w:id="0"/>
    </w:p>
    <w:tbl>
      <w:tblPr>
        <w:tblStyle w:val="Grigliatabell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733"/>
        <w:gridCol w:w="4527"/>
      </w:tblGrid>
      <w:tr w:rsidR="00FA156D" w:rsidTr="005D075B">
        <w:trPr>
          <w:trHeight w:val="381"/>
        </w:trPr>
        <w:tc>
          <w:tcPr>
            <w:tcW w:w="9054" w:type="dxa"/>
            <w:gridSpan w:val="3"/>
            <w:tcBorders>
              <w:bottom w:val="nil"/>
            </w:tcBorders>
          </w:tcPr>
          <w:p w:rsidR="00FA156D" w:rsidRPr="00FA156D" w:rsidRDefault="00FA156D" w:rsidP="005D075B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FA156D">
              <w:rPr>
                <w:b/>
                <w:sz w:val="26"/>
                <w:szCs w:val="26"/>
                <w:u w:val="single"/>
              </w:rPr>
              <w:t>Patient specific Quality Assurance (QA) results</w:t>
            </w:r>
            <w:r w:rsidR="0014102C">
              <w:rPr>
                <w:b/>
                <w:sz w:val="26"/>
                <w:szCs w:val="26"/>
                <w:u w:val="single"/>
              </w:rPr>
              <w:t>:</w:t>
            </w:r>
          </w:p>
        </w:tc>
      </w:tr>
      <w:tr w:rsidR="00FA156D" w:rsidTr="006E1387">
        <w:tc>
          <w:tcPr>
            <w:tcW w:w="45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56D" w:rsidRPr="00FA156D" w:rsidRDefault="00FA156D" w:rsidP="00FA156D">
            <w:pPr>
              <w:jc w:val="center"/>
            </w:pPr>
            <w:r w:rsidRPr="00FA156D">
              <w:t>QA method:</w:t>
            </w:r>
          </w:p>
        </w:tc>
        <w:tc>
          <w:tcPr>
            <w:tcW w:w="4527" w:type="dxa"/>
            <w:tcBorders>
              <w:top w:val="single" w:sz="4" w:space="0" w:color="auto"/>
              <w:bottom w:val="single" w:sz="4" w:space="0" w:color="auto"/>
            </w:tcBorders>
          </w:tcPr>
          <w:p w:rsidR="00FA156D" w:rsidRDefault="00421B8C" w:rsidP="00FA156D">
            <w:pPr>
              <w:jc w:val="center"/>
            </w:pPr>
            <w:sdt>
              <w:sdtPr>
                <w:id w:val="-96804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EA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A156D">
              <w:t xml:space="preserve"> Film </w:t>
            </w:r>
            <w:sdt>
              <w:sdtPr>
                <w:id w:val="2006316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56D" w:rsidRPr="00FA15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A156D">
              <w:t xml:space="preserve"> EPID </w:t>
            </w:r>
            <w:sdt>
              <w:sdtPr>
                <w:id w:val="-1281184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56D" w:rsidRPr="00FA15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A156D">
              <w:t xml:space="preserve"> Phantom-based:</w:t>
            </w:r>
          </w:p>
          <w:p w:rsidR="00FA156D" w:rsidRDefault="00FA156D" w:rsidP="00FA156D">
            <w:pPr>
              <w:jc w:val="center"/>
            </w:pPr>
            <w:r>
              <w:t xml:space="preserve">                                             </w:t>
            </w:r>
            <w:sdt>
              <w:sdtPr>
                <w:id w:val="-507137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Detector </w:t>
            </w:r>
            <w:sdt>
              <w:sdtPr>
                <w:id w:val="1922985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A15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Array</w:t>
            </w:r>
          </w:p>
          <w:p w:rsidR="00FA156D" w:rsidRPr="00FA156D" w:rsidRDefault="00FA156D" w:rsidP="00FA156D">
            <w:pPr>
              <w:jc w:val="center"/>
            </w:pPr>
            <w:r>
              <w:lastRenderedPageBreak/>
              <w:t xml:space="preserve">                   </w:t>
            </w:r>
            <w:sdt>
              <w:sdtPr>
                <w:id w:val="-96705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4D </w:t>
            </w:r>
          </w:p>
        </w:tc>
      </w:tr>
      <w:tr w:rsidR="0014102C" w:rsidTr="006E1387">
        <w:tc>
          <w:tcPr>
            <w:tcW w:w="9054" w:type="dxa"/>
            <w:gridSpan w:val="3"/>
          </w:tcPr>
          <w:p w:rsidR="0014102C" w:rsidRPr="0014102C" w:rsidRDefault="0014102C" w:rsidP="00FA156D">
            <w:pPr>
              <w:jc w:val="center"/>
              <w:rPr>
                <w:b/>
                <w:sz w:val="26"/>
                <w:szCs w:val="26"/>
              </w:rPr>
            </w:pPr>
            <w:r w:rsidRPr="0014102C">
              <w:rPr>
                <w:b/>
                <w:sz w:val="26"/>
                <w:szCs w:val="26"/>
              </w:rPr>
              <w:lastRenderedPageBreak/>
              <w:t>How did you elaborate the results?</w:t>
            </w:r>
          </w:p>
        </w:tc>
      </w:tr>
      <w:tr w:rsidR="00FA156D" w:rsidTr="006E1387">
        <w:tc>
          <w:tcPr>
            <w:tcW w:w="3794" w:type="dxa"/>
            <w:tcBorders>
              <w:bottom w:val="single" w:sz="4" w:space="0" w:color="auto"/>
            </w:tcBorders>
          </w:tcPr>
          <w:p w:rsidR="00FA156D" w:rsidRPr="00FA156D" w:rsidRDefault="00421B8C" w:rsidP="0014102C">
            <w:pPr>
              <w:jc w:val="center"/>
            </w:pPr>
            <w:sdt>
              <w:sdtPr>
                <w:id w:val="1236749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0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4102C">
              <w:t xml:space="preserve"> Point-dose measurement </w:t>
            </w:r>
          </w:p>
        </w:tc>
        <w:tc>
          <w:tcPr>
            <w:tcW w:w="5260" w:type="dxa"/>
            <w:gridSpan w:val="2"/>
            <w:tcBorders>
              <w:bottom w:val="single" w:sz="4" w:space="0" w:color="auto"/>
            </w:tcBorders>
          </w:tcPr>
          <w:p w:rsidR="00FA156D" w:rsidRDefault="0014102C" w:rsidP="00FA156D">
            <w:pPr>
              <w:jc w:val="center"/>
            </w:pPr>
            <w:r>
              <w:t>Passing threshold:</w:t>
            </w:r>
          </w:p>
          <w:sdt>
            <w:sdtPr>
              <w:id w:val="1693338703"/>
              <w:placeholder>
                <w:docPart w:val="DefaultPlaceholder_1082065158"/>
              </w:placeholder>
              <w:showingPlcHdr/>
            </w:sdtPr>
            <w:sdtEndPr/>
            <w:sdtContent>
              <w:p w:rsidR="0014102C" w:rsidRPr="00FA156D" w:rsidRDefault="0014102C" w:rsidP="00FA156D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sdtContent>
          </w:sdt>
        </w:tc>
      </w:tr>
      <w:tr w:rsidR="0014102C" w:rsidTr="006E1387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14102C" w:rsidRDefault="00421B8C" w:rsidP="0014102C">
            <w:pPr>
              <w:jc w:val="center"/>
            </w:pPr>
            <w:sdt>
              <w:sdtPr>
                <w:id w:val="-95871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0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4102C">
              <w:t xml:space="preserve"> Gamma analysis: </w:t>
            </w:r>
          </w:p>
          <w:p w:rsidR="0014102C" w:rsidRPr="00FA156D" w:rsidRDefault="00421B8C" w:rsidP="0014102C">
            <w:pPr>
              <w:jc w:val="center"/>
            </w:pPr>
            <w:sdt>
              <w:sdtPr>
                <w:id w:val="-64435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0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4102C">
              <w:t xml:space="preserve"> 2D </w:t>
            </w:r>
            <w:sdt>
              <w:sdtPr>
                <w:id w:val="-1843765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0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4102C">
              <w:t xml:space="preserve"> 3D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102C" w:rsidRDefault="0014102C" w:rsidP="00FA156D">
            <w:pPr>
              <w:jc w:val="center"/>
            </w:pPr>
            <w:r>
              <w:t>%/mm criterion</w:t>
            </w:r>
          </w:p>
          <w:p w:rsidR="0014102C" w:rsidRDefault="00421B8C" w:rsidP="00FA156D">
            <w:pPr>
              <w:jc w:val="center"/>
            </w:pPr>
            <w:sdt>
              <w:sdtPr>
                <w:id w:val="1184642349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4102C" w:rsidRPr="00DA2F8B">
                  <w:rPr>
                    <w:rStyle w:val="Testosegnaposto"/>
                  </w:rPr>
                  <w:t>Click here to enter text.</w:t>
                </w:r>
              </w:sdtContent>
            </w:sdt>
            <w:r w:rsidR="0014102C">
              <w:t>%/</w:t>
            </w:r>
            <w:sdt>
              <w:sdtPr>
                <w:id w:val="168308540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4102C" w:rsidRPr="00DA2F8B">
                  <w:rPr>
                    <w:rStyle w:val="Testosegnaposto"/>
                  </w:rPr>
                  <w:t>Click here to enter text.</w:t>
                </w:r>
              </w:sdtContent>
            </w:sdt>
            <w:r w:rsidR="0014102C">
              <w:t xml:space="preserve"> </w:t>
            </w:r>
            <w:r w:rsidR="001E2652">
              <w:t>m</w:t>
            </w:r>
            <w:r w:rsidR="0014102C">
              <w:t>m</w:t>
            </w:r>
          </w:p>
          <w:p w:rsidR="0014102C" w:rsidRDefault="0014102C" w:rsidP="00FA156D">
            <w:pPr>
              <w:jc w:val="center"/>
            </w:pPr>
            <w:r>
              <w:t>Passing rate (i.e. 98%)</w:t>
            </w:r>
          </w:p>
          <w:sdt>
            <w:sdtPr>
              <w:id w:val="-1521620168"/>
              <w:placeholder>
                <w:docPart w:val="DefaultPlaceholder_1082065158"/>
              </w:placeholder>
              <w:showingPlcHdr/>
            </w:sdtPr>
            <w:sdtEndPr/>
            <w:sdtContent>
              <w:p w:rsidR="0014102C" w:rsidRDefault="0014102C" w:rsidP="00FA156D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sdtContent>
          </w:sdt>
          <w:p w:rsidR="0014102C" w:rsidRDefault="0014102C" w:rsidP="00FA156D">
            <w:pPr>
              <w:jc w:val="center"/>
            </w:pPr>
            <w:r>
              <w:t>at dose level (</w:t>
            </w:r>
            <w:r w:rsidR="00E82D7F">
              <w:t xml:space="preserve">i.e. </w:t>
            </w:r>
            <w:r>
              <w:t>90%)</w:t>
            </w:r>
          </w:p>
          <w:sdt>
            <w:sdtPr>
              <w:id w:val="-314804139"/>
              <w:placeholder>
                <w:docPart w:val="DefaultPlaceholder_1082065158"/>
              </w:placeholder>
              <w:showingPlcHdr/>
            </w:sdtPr>
            <w:sdtEndPr/>
            <w:sdtContent>
              <w:p w:rsidR="0014102C" w:rsidRPr="00FA156D" w:rsidRDefault="0014102C" w:rsidP="00FA156D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sdtContent>
          </w:sdt>
        </w:tc>
      </w:tr>
      <w:tr w:rsidR="0014102C" w:rsidTr="006E1387">
        <w:tc>
          <w:tcPr>
            <w:tcW w:w="3794" w:type="dxa"/>
            <w:tcBorders>
              <w:top w:val="single" w:sz="4" w:space="0" w:color="auto"/>
            </w:tcBorders>
          </w:tcPr>
          <w:p w:rsidR="001E2652" w:rsidRDefault="00421B8C" w:rsidP="00FA156D">
            <w:pPr>
              <w:jc w:val="center"/>
            </w:pPr>
            <w:sdt>
              <w:sdtPr>
                <w:id w:val="-1238781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0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4102C">
              <w:t xml:space="preserve"> other (specify)</w:t>
            </w:r>
          </w:p>
          <w:p w:rsidR="0014102C" w:rsidRPr="00FA156D" w:rsidRDefault="0014102C" w:rsidP="00FA156D">
            <w:pPr>
              <w:jc w:val="center"/>
            </w:pPr>
            <w:r>
              <w:t xml:space="preserve"> </w:t>
            </w:r>
            <w:sdt>
              <w:sdtPr>
                <w:id w:val="520365900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Pr="00DA2F8B">
                  <w:rPr>
                    <w:rStyle w:val="Testosegnaposto"/>
                  </w:rPr>
                  <w:t>Click here to enter text.</w:t>
                </w:r>
              </w:sdtContent>
            </w:sdt>
          </w:p>
        </w:tc>
        <w:tc>
          <w:tcPr>
            <w:tcW w:w="5260" w:type="dxa"/>
            <w:gridSpan w:val="2"/>
            <w:tcBorders>
              <w:top w:val="single" w:sz="4" w:space="0" w:color="auto"/>
            </w:tcBorders>
          </w:tcPr>
          <w:p w:rsidR="0014102C" w:rsidRDefault="001E2652" w:rsidP="00FA156D">
            <w:pPr>
              <w:jc w:val="center"/>
            </w:pPr>
            <w:r>
              <w:t>Results:</w:t>
            </w:r>
          </w:p>
          <w:sdt>
            <w:sdtPr>
              <w:id w:val="-1412075912"/>
              <w:placeholder>
                <w:docPart w:val="DefaultPlaceholder_1082065158"/>
              </w:placeholder>
              <w:showingPlcHdr/>
            </w:sdtPr>
            <w:sdtEndPr/>
            <w:sdtContent>
              <w:p w:rsidR="001E2652" w:rsidRPr="00FA156D" w:rsidRDefault="001E2652" w:rsidP="00FA156D">
                <w:pPr>
                  <w:jc w:val="center"/>
                </w:pPr>
                <w:r w:rsidRPr="00DA2F8B">
                  <w:rPr>
                    <w:rStyle w:val="Testosegnaposto"/>
                  </w:rPr>
                  <w:t>Click here to enter text.</w:t>
                </w:r>
              </w:p>
            </w:sdtContent>
          </w:sdt>
        </w:tc>
      </w:tr>
    </w:tbl>
    <w:p w:rsidR="00FA156D" w:rsidRPr="00B657D0" w:rsidRDefault="00FA156D" w:rsidP="006E5F31">
      <w:pPr>
        <w:rPr>
          <w:b/>
          <w:sz w:val="26"/>
          <w:szCs w:val="26"/>
        </w:rPr>
      </w:pPr>
    </w:p>
    <w:sectPr w:rsidR="00FA156D" w:rsidRPr="00B657D0">
      <w:headerReference w:type="default" r:id="rId7"/>
      <w:pgSz w:w="12240" w:h="15840"/>
      <w:pgMar w:top="1985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DE7" w:rsidRDefault="00561DE7" w:rsidP="006E5F31">
      <w:pPr>
        <w:spacing w:after="0" w:line="240" w:lineRule="auto"/>
      </w:pPr>
      <w:r>
        <w:separator/>
      </w:r>
    </w:p>
  </w:endnote>
  <w:endnote w:type="continuationSeparator" w:id="0">
    <w:p w:rsidR="00561DE7" w:rsidRDefault="00561DE7" w:rsidP="006E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DE7" w:rsidRDefault="00561DE7" w:rsidP="006E5F31">
      <w:pPr>
        <w:spacing w:after="0" w:line="240" w:lineRule="auto"/>
      </w:pPr>
      <w:r>
        <w:separator/>
      </w:r>
    </w:p>
  </w:footnote>
  <w:footnote w:type="continuationSeparator" w:id="0">
    <w:p w:rsidR="00561DE7" w:rsidRDefault="00561DE7" w:rsidP="006E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F31" w:rsidRDefault="006E5F31">
    <w:pPr>
      <w:pStyle w:val="Intestazione"/>
    </w:pPr>
    <w:r w:rsidRPr="005C5A6A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32061762" wp14:editId="2EBBD143">
          <wp:simplePos x="0" y="0"/>
          <wp:positionH relativeFrom="column">
            <wp:posOffset>-381635</wp:posOffset>
          </wp:positionH>
          <wp:positionV relativeFrom="paragraph">
            <wp:posOffset>-254000</wp:posOffset>
          </wp:positionV>
          <wp:extent cx="6810375" cy="977900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0375" cy="977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5F31" w:rsidRDefault="006E5F3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F6EF7"/>
    <w:multiLevelType w:val="hybridMultilevel"/>
    <w:tmpl w:val="24BA3B88"/>
    <w:lvl w:ilvl="0" w:tplc="66C6223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C2BBF"/>
    <w:multiLevelType w:val="hybridMultilevel"/>
    <w:tmpl w:val="700AAED6"/>
    <w:lvl w:ilvl="0" w:tplc="9716BF1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D5A1F"/>
    <w:multiLevelType w:val="hybridMultilevel"/>
    <w:tmpl w:val="F8CA013E"/>
    <w:lvl w:ilvl="0" w:tplc="C83ADB0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5A2DD1"/>
    <w:multiLevelType w:val="hybridMultilevel"/>
    <w:tmpl w:val="867818FA"/>
    <w:lvl w:ilvl="0" w:tplc="B28ACD0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885FA1"/>
    <w:multiLevelType w:val="hybridMultilevel"/>
    <w:tmpl w:val="5FE89B20"/>
    <w:lvl w:ilvl="0" w:tplc="E83ABEC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podzHm5GuVao2CvpoXJh9Sy2+evtqBjnTypuJ2820n2CLmVehcoTb3ePC2VSS+qnGghYsqNiws9wbzAcYB3Gg==" w:salt="Xx3UF4BNdpTG5ZnJyfj4jQ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F31"/>
    <w:rsid w:val="000B0EDA"/>
    <w:rsid w:val="0014102C"/>
    <w:rsid w:val="0016340F"/>
    <w:rsid w:val="001E2652"/>
    <w:rsid w:val="00421B8C"/>
    <w:rsid w:val="00561DE7"/>
    <w:rsid w:val="005D075B"/>
    <w:rsid w:val="006E1387"/>
    <w:rsid w:val="006E5F31"/>
    <w:rsid w:val="00731C3F"/>
    <w:rsid w:val="00935EAD"/>
    <w:rsid w:val="00AB5769"/>
    <w:rsid w:val="00B10AAE"/>
    <w:rsid w:val="00B13E02"/>
    <w:rsid w:val="00B657D0"/>
    <w:rsid w:val="00E82D7F"/>
    <w:rsid w:val="00FA156D"/>
    <w:rsid w:val="00FA4376"/>
    <w:rsid w:val="00FB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ACF4"/>
  <w15:docId w15:val="{AA0A0A97-7E4E-4430-AF71-D8A231366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5F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E5F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5F31"/>
  </w:style>
  <w:style w:type="paragraph" w:styleId="Pidipagina">
    <w:name w:val="footer"/>
    <w:basedOn w:val="Normale"/>
    <w:link w:val="PidipaginaCarattere"/>
    <w:uiPriority w:val="99"/>
    <w:unhideWhenUsed/>
    <w:rsid w:val="006E5F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5F3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5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5F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6E5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16340F"/>
    <w:rPr>
      <w:color w:val="808080"/>
    </w:rPr>
  </w:style>
  <w:style w:type="paragraph" w:styleId="Paragrafoelenco">
    <w:name w:val="List Paragraph"/>
    <w:basedOn w:val="Normale"/>
    <w:uiPriority w:val="34"/>
    <w:qFormat/>
    <w:rsid w:val="00B65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4428379A5B2484BB1BB3A9442F15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B9B3A-2C68-4D87-94EB-65C156B2AB0A}"/>
      </w:docPartPr>
      <w:docPartBody>
        <w:p w:rsidR="004D657F" w:rsidRDefault="00F0456C" w:rsidP="00F0456C">
          <w:pPr>
            <w:pStyle w:val="24428379A5B2484BB1BB3A9442F15E022"/>
          </w:pPr>
          <w:r w:rsidRPr="00DA2F8B">
            <w:rPr>
              <w:rStyle w:val="Testosegnaposto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C6BAF-108B-4708-B907-2E0AA865783B}"/>
      </w:docPartPr>
      <w:docPartBody>
        <w:p w:rsidR="004D657F" w:rsidRDefault="00F0456C">
          <w:r w:rsidRPr="00DA2F8B">
            <w:rPr>
              <w:rStyle w:val="Testosegnaposto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56C"/>
    <w:rsid w:val="00231E6E"/>
    <w:rsid w:val="004D657F"/>
    <w:rsid w:val="00AA6FCA"/>
    <w:rsid w:val="00F0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6C20A09AB464C4BAB215D3BAFC79EC6">
    <w:name w:val="56C20A09AB464C4BAB215D3BAFC79EC6"/>
    <w:rsid w:val="00F0456C"/>
  </w:style>
  <w:style w:type="character" w:styleId="Testosegnaposto">
    <w:name w:val="Placeholder Text"/>
    <w:basedOn w:val="Carpredefinitoparagrafo"/>
    <w:uiPriority w:val="99"/>
    <w:semiHidden/>
    <w:rsid w:val="00F0456C"/>
    <w:rPr>
      <w:color w:val="808080"/>
    </w:rPr>
  </w:style>
  <w:style w:type="paragraph" w:customStyle="1" w:styleId="24428379A5B2484BB1BB3A9442F15E02">
    <w:name w:val="24428379A5B2484BB1BB3A9442F15E02"/>
    <w:rsid w:val="00F0456C"/>
  </w:style>
  <w:style w:type="paragraph" w:customStyle="1" w:styleId="24428379A5B2484BB1BB3A9442F15E021">
    <w:name w:val="24428379A5B2484BB1BB3A9442F15E021"/>
    <w:rsid w:val="00F0456C"/>
  </w:style>
  <w:style w:type="paragraph" w:customStyle="1" w:styleId="24428379A5B2484BB1BB3A9442F15E022">
    <w:name w:val="24428379A5B2484BB1BB3A9442F15E022"/>
    <w:rsid w:val="00F045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Trojani</dc:creator>
  <cp:lastModifiedBy>Botti Andrea</cp:lastModifiedBy>
  <cp:revision>8</cp:revision>
  <cp:lastPrinted>2021-07-07T10:52:00Z</cp:lastPrinted>
  <dcterms:created xsi:type="dcterms:W3CDTF">2021-07-07T10:54:00Z</dcterms:created>
  <dcterms:modified xsi:type="dcterms:W3CDTF">2021-07-13T14:22:00Z</dcterms:modified>
</cp:coreProperties>
</file>